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B3" w:rsidRPr="005008B3" w:rsidRDefault="005008B3" w:rsidP="005008B3">
      <w:pPr>
        <w:rPr>
          <w:rFonts w:ascii="Times New Roman" w:hAnsi="Times New Roman" w:cs="Times New Roman"/>
          <w:sz w:val="24"/>
        </w:rPr>
      </w:pPr>
    </w:p>
    <w:p w:rsidR="005008B3" w:rsidRPr="005008B3" w:rsidRDefault="005008B3" w:rsidP="005008B3">
      <w:pPr>
        <w:ind w:left="637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5008B3">
        <w:rPr>
          <w:rFonts w:ascii="Times New Roman" w:hAnsi="Times New Roman" w:cs="Times New Roman"/>
          <w:sz w:val="24"/>
        </w:rPr>
        <w:t>Data 15 listopada 2012 r.</w:t>
      </w:r>
    </w:p>
    <w:p w:rsidR="005008B3" w:rsidRPr="005008B3" w:rsidRDefault="005008B3" w:rsidP="005008B3">
      <w:pPr>
        <w:rPr>
          <w:rFonts w:ascii="Times New Roman" w:hAnsi="Times New Roman" w:cs="Times New Roman"/>
          <w:sz w:val="24"/>
        </w:rPr>
      </w:pPr>
    </w:p>
    <w:p w:rsidR="005008B3" w:rsidRPr="005008B3" w:rsidRDefault="005008B3" w:rsidP="005008B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008B3">
        <w:rPr>
          <w:rFonts w:ascii="Times New Roman" w:hAnsi="Times New Roman" w:cs="Times New Roman"/>
          <w:sz w:val="24"/>
        </w:rPr>
        <w:t xml:space="preserve">WNIOSEK POSŁA  </w:t>
      </w:r>
      <w:r w:rsidRPr="005008B3">
        <w:rPr>
          <w:rFonts w:ascii="Times New Roman" w:hAnsi="Times New Roman" w:cs="Times New Roman"/>
          <w:b/>
          <w:sz w:val="24"/>
        </w:rPr>
        <w:t>ANNA FOTYGA</w:t>
      </w:r>
    </w:p>
    <w:p w:rsidR="005008B3" w:rsidRPr="005008B3" w:rsidRDefault="005008B3" w:rsidP="005008B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008B3">
        <w:rPr>
          <w:rFonts w:ascii="Times New Roman" w:hAnsi="Times New Roman" w:cs="Times New Roman"/>
          <w:sz w:val="24"/>
        </w:rPr>
        <w:t>DOTYCZĄCY DOKUMENTU UE</w:t>
      </w:r>
    </w:p>
    <w:p w:rsidR="005008B3" w:rsidRPr="005008B3" w:rsidRDefault="005008B3" w:rsidP="005008B3">
      <w:pPr>
        <w:rPr>
          <w:rFonts w:ascii="Times New Roman" w:hAnsi="Times New Roman" w:cs="Times New Roman"/>
          <w:sz w:val="24"/>
        </w:rPr>
      </w:pPr>
    </w:p>
    <w:p w:rsidR="005008B3" w:rsidRPr="005008B3" w:rsidRDefault="005008B3" w:rsidP="005008B3">
      <w:pPr>
        <w:jc w:val="center"/>
        <w:rPr>
          <w:rFonts w:ascii="Times New Roman" w:hAnsi="Times New Roman" w:cs="Times New Roman"/>
          <w:b/>
          <w:sz w:val="24"/>
        </w:rPr>
      </w:pPr>
      <w:r w:rsidRPr="005008B3">
        <w:rPr>
          <w:rFonts w:ascii="Times New Roman" w:hAnsi="Times New Roman" w:cs="Times New Roman"/>
          <w:b/>
          <w:sz w:val="24"/>
        </w:rPr>
        <w:t>COM(2012) 627</w:t>
      </w:r>
    </w:p>
    <w:p w:rsidR="005008B3" w:rsidRPr="005008B3" w:rsidRDefault="005008B3" w:rsidP="005008B3">
      <w:pPr>
        <w:jc w:val="both"/>
        <w:rPr>
          <w:rFonts w:ascii="Times New Roman" w:hAnsi="Times New Roman" w:cs="Times New Roman"/>
          <w:sz w:val="24"/>
        </w:rPr>
      </w:pPr>
      <w:r w:rsidRPr="005008B3">
        <w:rPr>
          <w:rFonts w:ascii="Times New Roman" w:hAnsi="Times New Roman" w:cs="Times New Roman"/>
          <w:sz w:val="24"/>
        </w:rPr>
        <w:t xml:space="preserve">Sprawozdanie Komisji dla Parlamentu Europejskiego i Rady: Wdrożenie przez państwa członkowskie dyrektywy Rady 2005/47/WE z dnia 18 lipca 2005 r. w sprawie umowy między Stowarzyszeniem Kolei Europejskich (CER) a Europejską Federacją Pracowników Transportu (ETF) w sprawie niektórych aspektów warunków pracy pracowników wykonujących pracę w trasie uczestniczących w świadczeniu </w:t>
      </w:r>
      <w:proofErr w:type="spellStart"/>
      <w:r w:rsidRPr="005008B3">
        <w:rPr>
          <w:rFonts w:ascii="Times New Roman" w:hAnsi="Times New Roman" w:cs="Times New Roman"/>
          <w:sz w:val="24"/>
        </w:rPr>
        <w:t>interoperacyjnych</w:t>
      </w:r>
      <w:proofErr w:type="spellEnd"/>
      <w:r w:rsidRPr="005008B3">
        <w:rPr>
          <w:rFonts w:ascii="Times New Roman" w:hAnsi="Times New Roman" w:cs="Times New Roman"/>
          <w:sz w:val="24"/>
        </w:rPr>
        <w:t xml:space="preserve"> usług transgranicznych w sektorze kolejowym (COM(2012) 627 </w:t>
      </w:r>
      <w:proofErr w:type="spellStart"/>
      <w:r w:rsidRPr="005008B3">
        <w:rPr>
          <w:rFonts w:ascii="Times New Roman" w:hAnsi="Times New Roman" w:cs="Times New Roman"/>
          <w:sz w:val="24"/>
        </w:rPr>
        <w:t>final</w:t>
      </w:r>
      <w:proofErr w:type="spellEnd"/>
      <w:r w:rsidRPr="005008B3">
        <w:rPr>
          <w:rFonts w:ascii="Times New Roman" w:hAnsi="Times New Roman" w:cs="Times New Roman"/>
          <w:sz w:val="24"/>
        </w:rPr>
        <w:t>).</w:t>
      </w:r>
    </w:p>
    <w:p w:rsidR="005008B3" w:rsidRPr="005008B3" w:rsidRDefault="005008B3" w:rsidP="005008B3">
      <w:pPr>
        <w:rPr>
          <w:rFonts w:ascii="Times New Roman" w:hAnsi="Times New Roman" w:cs="Times New Roman"/>
          <w:sz w:val="24"/>
        </w:rPr>
      </w:pPr>
    </w:p>
    <w:p w:rsidR="005008B3" w:rsidRPr="005008B3" w:rsidRDefault="005008B3" w:rsidP="005008B3">
      <w:pPr>
        <w:ind w:left="708" w:firstLine="708"/>
        <w:rPr>
          <w:rFonts w:ascii="Times New Roman" w:hAnsi="Times New Roman" w:cs="Times New Roman"/>
          <w:sz w:val="24"/>
          <w:u w:val="single"/>
        </w:rPr>
      </w:pPr>
      <w:r w:rsidRPr="005008B3">
        <w:rPr>
          <w:rFonts w:ascii="Times New Roman" w:hAnsi="Times New Roman" w:cs="Times New Roman"/>
          <w:sz w:val="24"/>
          <w:u w:val="single"/>
        </w:rPr>
        <w:t>Wniosek dotyczący dokumentu UE:</w:t>
      </w:r>
    </w:p>
    <w:p w:rsidR="005008B3" w:rsidRPr="005008B3" w:rsidRDefault="005008B3" w:rsidP="005008B3">
      <w:pPr>
        <w:jc w:val="center"/>
        <w:rPr>
          <w:rFonts w:ascii="Times New Roman" w:hAnsi="Times New Roman" w:cs="Times New Roman"/>
          <w:sz w:val="24"/>
        </w:rPr>
      </w:pPr>
      <w:r w:rsidRPr="005008B3">
        <w:rPr>
          <w:rFonts w:ascii="Times New Roman" w:hAnsi="Times New Roman" w:cs="Times New Roman"/>
          <w:sz w:val="24"/>
        </w:rPr>
        <w:t>⁬        wnioskuję o zamieszczenie dokumentu UE na liście A</w:t>
      </w:r>
    </w:p>
    <w:p w:rsidR="005008B3" w:rsidRPr="005008B3" w:rsidRDefault="005008B3" w:rsidP="005008B3">
      <w:pPr>
        <w:jc w:val="center"/>
        <w:rPr>
          <w:rFonts w:ascii="Times New Roman" w:hAnsi="Times New Roman" w:cs="Times New Roman"/>
          <w:sz w:val="24"/>
          <w:u w:val="single"/>
        </w:rPr>
      </w:pPr>
      <w:r w:rsidRPr="005008B3">
        <w:rPr>
          <w:rFonts w:ascii="Times New Roman" w:hAnsi="Times New Roman" w:cs="Times New Roman"/>
          <w:sz w:val="24"/>
          <w:u w:val="single"/>
        </w:rPr>
        <w:t>– nie ma potrzeby rozpatrywania przez SUE</w:t>
      </w:r>
    </w:p>
    <w:p w:rsidR="005008B3" w:rsidRPr="005008B3" w:rsidRDefault="005008B3" w:rsidP="005008B3">
      <w:pPr>
        <w:jc w:val="center"/>
        <w:rPr>
          <w:rFonts w:ascii="Times New Roman" w:hAnsi="Times New Roman" w:cs="Times New Roman"/>
          <w:sz w:val="24"/>
        </w:rPr>
      </w:pPr>
    </w:p>
    <w:p w:rsidR="005008B3" w:rsidRPr="005008B3" w:rsidRDefault="005008B3" w:rsidP="005008B3">
      <w:pPr>
        <w:jc w:val="center"/>
        <w:rPr>
          <w:rFonts w:ascii="Times New Roman" w:hAnsi="Times New Roman" w:cs="Times New Roman"/>
          <w:sz w:val="24"/>
        </w:rPr>
      </w:pPr>
      <w:r w:rsidRPr="005008B3">
        <w:rPr>
          <w:rFonts w:ascii="Times New Roman" w:hAnsi="Times New Roman" w:cs="Times New Roman"/>
          <w:sz w:val="24"/>
        </w:rPr>
        <w:t>X⁬     wnioskuję o zamieszczenie dokumentu UE na liście B</w:t>
      </w:r>
    </w:p>
    <w:p w:rsidR="005008B3" w:rsidRPr="005008B3" w:rsidRDefault="005008B3" w:rsidP="005008B3">
      <w:pPr>
        <w:jc w:val="center"/>
        <w:rPr>
          <w:rFonts w:ascii="Times New Roman" w:hAnsi="Times New Roman" w:cs="Times New Roman"/>
          <w:sz w:val="24"/>
          <w:u w:val="single"/>
        </w:rPr>
      </w:pPr>
      <w:r w:rsidRPr="005008B3">
        <w:rPr>
          <w:rFonts w:ascii="Times New Roman" w:hAnsi="Times New Roman" w:cs="Times New Roman"/>
          <w:sz w:val="24"/>
          <w:u w:val="single"/>
        </w:rPr>
        <w:t>– konieczność rozpatrzenia przez SUE</w:t>
      </w:r>
    </w:p>
    <w:p w:rsidR="005008B3" w:rsidRPr="005008B3" w:rsidRDefault="005008B3" w:rsidP="005008B3">
      <w:pPr>
        <w:rPr>
          <w:rFonts w:ascii="Times New Roman" w:hAnsi="Times New Roman" w:cs="Times New Roman"/>
          <w:sz w:val="24"/>
        </w:rPr>
      </w:pPr>
    </w:p>
    <w:p w:rsidR="005008B3" w:rsidRPr="005008B3" w:rsidRDefault="005008B3" w:rsidP="005008B3">
      <w:pPr>
        <w:rPr>
          <w:rFonts w:ascii="Times New Roman" w:hAnsi="Times New Roman" w:cs="Times New Roman"/>
          <w:sz w:val="24"/>
          <w:u w:val="single"/>
        </w:rPr>
      </w:pPr>
      <w:r w:rsidRPr="005008B3">
        <w:rPr>
          <w:rFonts w:ascii="Times New Roman" w:hAnsi="Times New Roman" w:cs="Times New Roman"/>
          <w:sz w:val="24"/>
          <w:u w:val="single"/>
        </w:rPr>
        <w:t>Uzasadnienie:</w:t>
      </w:r>
    </w:p>
    <w:p w:rsidR="005008B3" w:rsidRPr="005008B3" w:rsidRDefault="005008B3" w:rsidP="005008B3">
      <w:pPr>
        <w:jc w:val="both"/>
        <w:rPr>
          <w:rFonts w:ascii="Times New Roman" w:hAnsi="Times New Roman" w:cs="Times New Roman"/>
          <w:sz w:val="24"/>
        </w:rPr>
      </w:pPr>
      <w:r w:rsidRPr="005008B3">
        <w:rPr>
          <w:rFonts w:ascii="Times New Roman" w:hAnsi="Times New Roman" w:cs="Times New Roman"/>
          <w:sz w:val="24"/>
        </w:rPr>
        <w:t>Zmiany w systemie transportowym Unii Europejskiej powodują szereg problemów pracowniczych i dlatego dokument ten powinien być przedmiotem dyskusji Komisji.</w:t>
      </w:r>
    </w:p>
    <w:p w:rsidR="005008B3" w:rsidRPr="005008B3" w:rsidRDefault="005008B3" w:rsidP="005008B3">
      <w:pPr>
        <w:rPr>
          <w:rFonts w:ascii="Times New Roman" w:hAnsi="Times New Roman" w:cs="Times New Roman"/>
          <w:sz w:val="24"/>
        </w:rPr>
      </w:pPr>
    </w:p>
    <w:p w:rsidR="005008B3" w:rsidRPr="005008B3" w:rsidRDefault="005008B3" w:rsidP="005008B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008B3" w:rsidRPr="005008B3" w:rsidRDefault="005008B3" w:rsidP="005008B3">
      <w:pPr>
        <w:rPr>
          <w:rFonts w:ascii="Times New Roman" w:hAnsi="Times New Roman" w:cs="Times New Roman"/>
          <w:sz w:val="24"/>
        </w:rPr>
      </w:pPr>
    </w:p>
    <w:p w:rsidR="005008B3" w:rsidRPr="005008B3" w:rsidRDefault="005008B3" w:rsidP="005008B3">
      <w:pPr>
        <w:rPr>
          <w:rFonts w:ascii="Times New Roman" w:hAnsi="Times New Roman" w:cs="Times New Roman"/>
          <w:sz w:val="24"/>
        </w:rPr>
      </w:pPr>
    </w:p>
    <w:p w:rsidR="005008B3" w:rsidRPr="005008B3" w:rsidRDefault="005008B3" w:rsidP="005008B3">
      <w:pPr>
        <w:ind w:left="6372" w:firstLine="708"/>
        <w:rPr>
          <w:rFonts w:ascii="Times New Roman" w:hAnsi="Times New Roman" w:cs="Times New Roman"/>
          <w:sz w:val="24"/>
        </w:rPr>
      </w:pPr>
      <w:r w:rsidRPr="005008B3">
        <w:rPr>
          <w:rFonts w:ascii="Times New Roman" w:hAnsi="Times New Roman" w:cs="Times New Roman"/>
          <w:sz w:val="24"/>
        </w:rPr>
        <w:t xml:space="preserve">Anna </w:t>
      </w:r>
      <w:proofErr w:type="spellStart"/>
      <w:r w:rsidRPr="005008B3">
        <w:rPr>
          <w:rFonts w:ascii="Times New Roman" w:hAnsi="Times New Roman" w:cs="Times New Roman"/>
          <w:sz w:val="24"/>
        </w:rPr>
        <w:t>Fotyga</w:t>
      </w:r>
      <w:proofErr w:type="spellEnd"/>
    </w:p>
    <w:p w:rsidR="00206849" w:rsidRPr="005008B3" w:rsidRDefault="00206849">
      <w:pPr>
        <w:rPr>
          <w:rFonts w:ascii="Times New Roman" w:hAnsi="Times New Roman" w:cs="Times New Roman"/>
          <w:sz w:val="24"/>
        </w:rPr>
      </w:pPr>
    </w:p>
    <w:sectPr w:rsidR="00206849" w:rsidRPr="00500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F9"/>
    <w:rsid w:val="00114DF9"/>
    <w:rsid w:val="00206849"/>
    <w:rsid w:val="0050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Poseł</dc:creator>
  <cp:lastModifiedBy>Poseł</cp:lastModifiedBy>
  <cp:revision>2</cp:revision>
  <dcterms:created xsi:type="dcterms:W3CDTF">2012-11-16T10:55:00Z</dcterms:created>
  <dcterms:modified xsi:type="dcterms:W3CDTF">2012-11-16T10:55:00Z</dcterms:modified>
</cp:coreProperties>
</file>